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1" w:rsidRDefault="005C24E1" w:rsidP="00CC15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4E1" w:rsidRDefault="005C24E1" w:rsidP="005C24E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24E1" w:rsidRDefault="005C24E1" w:rsidP="00CC15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B6" w:rsidRPr="00D354B6" w:rsidRDefault="00D354B6" w:rsidP="00CC15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B6" w:rsidRPr="00D354B6" w:rsidRDefault="00D354B6" w:rsidP="00D354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54B6" w:rsidRPr="00D354B6" w:rsidRDefault="000043E6" w:rsidP="00D354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C24E1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D354B6" w:rsidRPr="00D3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4E1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D354B6" w:rsidRPr="00D3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</w:p>
    <w:p w:rsidR="0044545C" w:rsidRDefault="0044545C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Default="009B6D00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7203">
        <w:rPr>
          <w:rFonts w:ascii="Times New Roman" w:hAnsi="Times New Roman" w:cs="Times New Roman"/>
          <w:bCs/>
          <w:sz w:val="28"/>
          <w:szCs w:val="28"/>
        </w:rPr>
        <w:t>б</w:t>
      </w:r>
      <w:r w:rsidR="00177BDA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сельского поселения Красноленинский "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увольнения (освобождения от  должности) лица, замещающего муниципальную должность, в связи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утратой доверия", в соответствии со статьей 13.1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предложенный Ханты-Мансийской межрайонной прокуратурой модельный правовой акт: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Pr="000043E6" w:rsidRDefault="00CC15E8" w:rsidP="0000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CC15E8" w:rsidRPr="000043E6" w:rsidRDefault="00CC15E8" w:rsidP="00004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решению;</w:t>
      </w: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0043E6" w:rsidRDefault="000043E6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С.А. Кожевникова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43E6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Красноленинский</w:t>
      </w:r>
    </w:p>
    <w:p w:rsidR="00CC15E8" w:rsidRDefault="00CC15E8" w:rsidP="00CC15E8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</w:rPr>
        <w:t xml:space="preserve">от </w:t>
      </w:r>
      <w:r w:rsidR="005C24E1">
        <w:rPr>
          <w:b w:val="0"/>
        </w:rPr>
        <w:t xml:space="preserve"> </w:t>
      </w:r>
      <w:r w:rsidR="000043E6">
        <w:rPr>
          <w:b w:val="0"/>
        </w:rPr>
        <w:t xml:space="preserve"> </w:t>
      </w:r>
      <w:r>
        <w:rPr>
          <w:b w:val="0"/>
        </w:rPr>
        <w:t>№</w:t>
      </w:r>
      <w:r w:rsidR="000043E6">
        <w:rPr>
          <w:b w:val="0"/>
        </w:rPr>
        <w:t xml:space="preserve"> </w:t>
      </w:r>
      <w:r w:rsidR="005C24E1">
        <w:rPr>
          <w:b w:val="0"/>
        </w:rPr>
        <w:t xml:space="preserve"> </w:t>
      </w:r>
      <w:bookmarkStart w:id="1" w:name="_GoBack"/>
      <w:bookmarkEnd w:id="1"/>
      <w:r>
        <w:rPr>
          <w:b w:val="0"/>
          <w:color w:val="FFFFFF"/>
        </w:rPr>
        <w:t>.</w:t>
      </w:r>
      <w:r>
        <w:rPr>
          <w:b w:val="0"/>
        </w:rPr>
        <w:t xml:space="preserve"> </w:t>
      </w:r>
    </w:p>
    <w:p w:rsidR="00CC15E8" w:rsidRPr="00CC15E8" w:rsidRDefault="00CC15E8" w:rsidP="00CC1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15E8" w:rsidRPr="00CC15E8" w:rsidRDefault="00CC15E8" w:rsidP="00CC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5E8" w:rsidRPr="00CC15E8" w:rsidRDefault="00CC15E8" w:rsidP="00CC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8">
        <w:rPr>
          <w:rFonts w:ascii="Times New Roman" w:hAnsi="Times New Roman" w:cs="Times New Roman"/>
          <w:b/>
          <w:sz w:val="28"/>
          <w:szCs w:val="28"/>
        </w:rPr>
        <w:t>увольнения (освобождения от  должности) лица, замещающего муниципальную должность, в связи с утратой доверия</w:t>
      </w:r>
      <w:r w:rsidRPr="00CC15E8">
        <w:rPr>
          <w:rFonts w:ascii="Times New Roman" w:hAnsi="Times New Roman" w:cs="Times New Roman"/>
          <w:b/>
          <w:sz w:val="28"/>
          <w:szCs w:val="28"/>
        </w:rPr>
        <w:br/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в сельском поселении Красноленинский, и осуществляющее свои полномочия на постоянной основе, (далее по тексту - лицо, замещающее муниципальную должность) подлежит  увольнению (освобождения от должности) в связи с утратой доверия в случаях, предусмотренных статьей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удаления главы сельского поселения Красноленинский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Совета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Ханты-Мансийского автономного округа – Югры.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об увольнении  (освобождении от должности)  лица,  замещающего муниципальную должность, в связи с утратой доверия принимает Совет депутатов (далее по тексту - Совет) тайным голосованием.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избранного числа депутатов Совета.</w:t>
      </w:r>
    </w:p>
    <w:p w:rsidR="00CC15E8" w:rsidRDefault="00CC15E8" w:rsidP="00CC15E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Принятию решения об увольнении (освобождении от должности) лица, замещающего муниципальную должность, в связи с утратой доверия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предшествуют проведение проверки в порядке, предусмотренном нормативным правовым актом сельского поселения Красноленинский.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вопроса об увольнении  (освобождении от должности)  в связи с утратой доверия 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Советом решения об увольнении  (освобождении от должности) лица, замещающего муниципальную должность, в связи с утратой доверия должны быть обеспечены: 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заблаговременное получение им уведомления о дате и месте проведения соответствующего заседания, а также ознакомление с обращением и с проектом решения Совета об увольнении (освобождении от должности);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представление ему возможности дать депутатам Совета объяснения по поводу обстоятельств, выдвигаемых в качестве оснований увольнения (освобождении от должности);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предусмотренного статьей 13.1 Федерального закона от 25.12.2008 № 273-ФЗ "О противодействии коррупции", не считая периода временной нетрудоспособности лиц, замещающим муниципальную должность, пребывания его в отпуске, других случаев неисполнения должностных обязанностей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уважительным причинам, проведения проверки и рассмотрения её материалов.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возникновении одного из случаев, предусмотренных статьей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 25.12.2008 № 273-ФЗ "О противодействии коррупции".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Копия решения об увольнении (освобождении от должности) в связи с утратой доверия лица, замещающего муниципальную должность,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 коррупционного правонарушения и нормативных правовых актов, положения которых им нарушены, вручается лицу, замещающему муниципальную должность, по расписку в течение трех дней со дня принятия  соответствующего решения.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если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Совета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CC15E8" w:rsidRDefault="00CC15E8" w:rsidP="00C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CC15E8" w:rsidRDefault="00CC15E8" w:rsidP="00CC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5B" w:rsidRPr="00972EAF" w:rsidRDefault="0052215B" w:rsidP="00CC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AB5990">
      <w:headerReference w:type="default" r:id="rId8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7D" w:rsidRDefault="00B6047D" w:rsidP="001267D7">
      <w:pPr>
        <w:spacing w:after="0" w:line="240" w:lineRule="auto"/>
      </w:pPr>
      <w:r>
        <w:separator/>
      </w:r>
    </w:p>
  </w:endnote>
  <w:endnote w:type="continuationSeparator" w:id="0">
    <w:p w:rsidR="00B6047D" w:rsidRDefault="00B6047D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7D" w:rsidRDefault="00B6047D" w:rsidP="001267D7">
      <w:pPr>
        <w:spacing w:after="0" w:line="240" w:lineRule="auto"/>
      </w:pPr>
      <w:r>
        <w:separator/>
      </w:r>
    </w:p>
  </w:footnote>
  <w:footnote w:type="continuationSeparator" w:id="0">
    <w:p w:rsidR="00B6047D" w:rsidRDefault="00B6047D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43E6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537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2DB1"/>
    <w:rsid w:val="00344C45"/>
    <w:rsid w:val="00345273"/>
    <w:rsid w:val="00373247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5E83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C24E1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0570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047D"/>
    <w:rsid w:val="00B625F9"/>
    <w:rsid w:val="00B65A74"/>
    <w:rsid w:val="00B70BFA"/>
    <w:rsid w:val="00B74548"/>
    <w:rsid w:val="00B807D9"/>
    <w:rsid w:val="00B90CE4"/>
    <w:rsid w:val="00B95CA2"/>
    <w:rsid w:val="00BA1859"/>
    <w:rsid w:val="00BB118D"/>
    <w:rsid w:val="00BC0AF3"/>
    <w:rsid w:val="00BC53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C15E8"/>
    <w:rsid w:val="00CE3204"/>
    <w:rsid w:val="00CE5808"/>
    <w:rsid w:val="00CE7EC1"/>
    <w:rsid w:val="00D04E8E"/>
    <w:rsid w:val="00D06669"/>
    <w:rsid w:val="00D14483"/>
    <w:rsid w:val="00D21EAF"/>
    <w:rsid w:val="00D33870"/>
    <w:rsid w:val="00D354B6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9299-304D-4892-9230-E3D0AC9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Александрова Елена</cp:lastModifiedBy>
  <cp:revision>6</cp:revision>
  <cp:lastPrinted>2015-08-27T06:43:00Z</cp:lastPrinted>
  <dcterms:created xsi:type="dcterms:W3CDTF">2015-07-09T04:43:00Z</dcterms:created>
  <dcterms:modified xsi:type="dcterms:W3CDTF">2016-07-22T08:02:00Z</dcterms:modified>
</cp:coreProperties>
</file>